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3125C" w14:textId="35ED9E4D" w:rsidR="00FC6C15" w:rsidRPr="00FC6C15" w:rsidRDefault="00FC6C15">
      <w:pPr>
        <w:rPr>
          <w:b/>
          <w:bCs/>
          <w:sz w:val="28"/>
          <w:szCs w:val="28"/>
        </w:rPr>
      </w:pPr>
      <w:r w:rsidRPr="00FC6C1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3E9DDE8" wp14:editId="18011EA0">
            <wp:simplePos x="0" y="0"/>
            <wp:positionH relativeFrom="column">
              <wp:posOffset>21590</wp:posOffset>
            </wp:positionH>
            <wp:positionV relativeFrom="paragraph">
              <wp:posOffset>402590</wp:posOffset>
            </wp:positionV>
            <wp:extent cx="9309735" cy="6226175"/>
            <wp:effectExtent l="0" t="0" r="5715" b="3175"/>
            <wp:wrapSquare wrapText="bothSides"/>
            <wp:docPr id="1464336124" name="Afbeelding 1" descr="Afbeelding met lucht, Luchtfotografie, Vogelperspectief, kaar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336124" name="Afbeelding 1" descr="Afbeelding met lucht, Luchtfotografie, Vogelperspectief, kaart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735" cy="622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C15">
        <w:rPr>
          <w:b/>
          <w:bCs/>
          <w:sz w:val="28"/>
          <w:szCs w:val="28"/>
        </w:rPr>
        <w:t>Detail signalisatieplan werken Hoogstraat op donderdag 06.03.2025 van 06.00u tot 20.00u</w:t>
      </w:r>
    </w:p>
    <w:sectPr w:rsidR="00FC6C15" w:rsidRPr="00FC6C15" w:rsidSect="00FC6C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C15"/>
    <w:rsid w:val="003516CB"/>
    <w:rsid w:val="00FC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3C1D6"/>
  <w15:chartTrackingRefBased/>
  <w15:docId w15:val="{F5593F56-33C7-4443-9E21-859A896B5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6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6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6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6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6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6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C1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C1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C1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C1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C1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C1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6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6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6C1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6C1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6C1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C1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6C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Jurgen ROOSE</dc:creator>
  <cp:keywords/>
  <dc:description/>
  <cp:lastModifiedBy>Jurgen ROOSE</cp:lastModifiedBy>
  <cp:revision>2</cp:revision>
  <dcterms:created xsi:type="dcterms:W3CDTF">2025-02-28T14:51:00Z</dcterms:created>
  <dcterms:modified xsi:type="dcterms:W3CDTF">2025-02-28T14:54:00Z</dcterms:modified>
</cp:coreProperties>
</file>